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E3E" w:rsidRDefault="003E74FB" w:rsidP="003E74FB">
      <w:pPr>
        <w:jc w:val="center"/>
        <w:rPr>
          <w:rFonts w:ascii="Times New Roman" w:hAnsi="Times New Roman" w:cs="Times New Roman"/>
          <w:b/>
          <w:sz w:val="44"/>
          <w:szCs w:val="28"/>
        </w:rPr>
      </w:pPr>
      <w:r w:rsidRPr="003E74FB">
        <w:rPr>
          <w:rFonts w:ascii="Times New Roman" w:hAnsi="Times New Roman" w:cs="Times New Roman"/>
          <w:b/>
          <w:sz w:val="44"/>
          <w:szCs w:val="28"/>
        </w:rPr>
        <w:t>Тренинг для педагогов «Всё в твоих руках».</w:t>
      </w:r>
    </w:p>
    <w:p w:rsidR="003E74FB" w:rsidRDefault="003E74FB" w:rsidP="003E74FB">
      <w:pPr>
        <w:rPr>
          <w:rFonts w:ascii="Times New Roman" w:hAnsi="Times New Roman" w:cs="Times New Roman"/>
          <w:sz w:val="28"/>
          <w:szCs w:val="28"/>
        </w:rPr>
      </w:pPr>
      <w:r w:rsidRPr="003E74FB">
        <w:rPr>
          <w:rFonts w:ascii="Times New Roman" w:hAnsi="Times New Roman" w:cs="Times New Roman"/>
          <w:b/>
          <w:i/>
          <w:sz w:val="28"/>
          <w:szCs w:val="28"/>
        </w:rPr>
        <w:t>Целью тренинга</w:t>
      </w:r>
      <w:r>
        <w:rPr>
          <w:rFonts w:ascii="Times New Roman" w:hAnsi="Times New Roman" w:cs="Times New Roman"/>
          <w:b/>
          <w:i/>
          <w:sz w:val="28"/>
          <w:szCs w:val="28"/>
        </w:rPr>
        <w:t>:</w:t>
      </w:r>
      <w:r w:rsidRPr="003E74FB">
        <w:rPr>
          <w:rFonts w:ascii="Times New Roman" w:hAnsi="Times New Roman" w:cs="Times New Roman"/>
          <w:sz w:val="28"/>
          <w:szCs w:val="28"/>
        </w:rPr>
        <w:t xml:space="preserve"> мотивации профессионального самосовершенствования молодых педагогов является актуализация потребности в саморазвитии, осознание возможностей профессионального роста как необходимого условия повышения педагогического профессионализма.</w:t>
      </w:r>
    </w:p>
    <w:p w:rsidR="003E74FB" w:rsidRDefault="003E74FB" w:rsidP="0089697B">
      <w:pPr>
        <w:rPr>
          <w:rFonts w:ascii="Times New Roman" w:hAnsi="Times New Roman" w:cs="Times New Roman"/>
          <w:color w:val="FF0000"/>
          <w:sz w:val="28"/>
          <w:szCs w:val="28"/>
        </w:rPr>
      </w:pPr>
      <w:r w:rsidRPr="006B179E">
        <w:rPr>
          <w:rFonts w:ascii="Times New Roman" w:hAnsi="Times New Roman" w:cs="Times New Roman"/>
          <w:b/>
          <w:color w:val="FF0000"/>
          <w:sz w:val="28"/>
          <w:szCs w:val="28"/>
        </w:rPr>
        <w:t>Приветст</w:t>
      </w:r>
      <w:r w:rsidR="0089697B">
        <w:rPr>
          <w:rFonts w:ascii="Times New Roman" w:hAnsi="Times New Roman" w:cs="Times New Roman"/>
          <w:b/>
          <w:color w:val="FF0000"/>
          <w:sz w:val="28"/>
          <w:szCs w:val="28"/>
        </w:rPr>
        <w:t>вие:</w:t>
      </w:r>
    </w:p>
    <w:p w:rsidR="006B179E" w:rsidRDefault="006B179E" w:rsidP="003E74FB">
      <w:pPr>
        <w:rPr>
          <w:rFonts w:ascii="Times New Roman" w:hAnsi="Times New Roman" w:cs="Times New Roman"/>
          <w:color w:val="FF0000"/>
          <w:sz w:val="28"/>
          <w:szCs w:val="28"/>
        </w:rPr>
      </w:pPr>
    </w:p>
    <w:p w:rsidR="006B179E" w:rsidRPr="006B179E" w:rsidRDefault="006B179E" w:rsidP="006B179E">
      <w:pPr>
        <w:rPr>
          <w:rFonts w:ascii="Times New Roman" w:hAnsi="Times New Roman" w:cs="Times New Roman"/>
          <w:b/>
          <w:color w:val="0070C0"/>
          <w:sz w:val="28"/>
          <w:szCs w:val="28"/>
        </w:rPr>
      </w:pPr>
      <w:r>
        <w:rPr>
          <w:rFonts w:ascii="Times New Roman" w:hAnsi="Times New Roman" w:cs="Times New Roman"/>
          <w:b/>
          <w:bCs/>
          <w:color w:val="0070C0"/>
          <w:sz w:val="28"/>
          <w:szCs w:val="28"/>
        </w:rPr>
        <w:t>1.</w:t>
      </w:r>
      <w:r w:rsidRPr="006B179E">
        <w:rPr>
          <w:rFonts w:ascii="Times New Roman" w:hAnsi="Times New Roman" w:cs="Times New Roman"/>
          <w:b/>
          <w:bCs/>
          <w:color w:val="0070C0"/>
          <w:sz w:val="28"/>
          <w:szCs w:val="28"/>
        </w:rPr>
        <w:t>Упражнение «Я в тебе уверен»</w:t>
      </w:r>
      <w:r w:rsidR="00E24CE7">
        <w:rPr>
          <w:rFonts w:ascii="Times New Roman" w:hAnsi="Times New Roman" w:cs="Times New Roman"/>
          <w:b/>
          <w:bCs/>
          <w:color w:val="0070C0"/>
          <w:sz w:val="28"/>
          <w:szCs w:val="28"/>
        </w:rPr>
        <w:t>.</w:t>
      </w:r>
    </w:p>
    <w:p w:rsidR="006B179E" w:rsidRPr="006B179E" w:rsidRDefault="006B179E" w:rsidP="006B179E">
      <w:pPr>
        <w:spacing w:after="0"/>
        <w:rPr>
          <w:rFonts w:ascii="Times New Roman" w:hAnsi="Times New Roman" w:cs="Times New Roman"/>
          <w:sz w:val="28"/>
          <w:szCs w:val="28"/>
        </w:rPr>
      </w:pPr>
      <w:r w:rsidRPr="006B179E">
        <w:rPr>
          <w:rFonts w:ascii="Times New Roman" w:hAnsi="Times New Roman" w:cs="Times New Roman"/>
          <w:bCs/>
          <w:sz w:val="28"/>
          <w:szCs w:val="28"/>
        </w:rPr>
        <w:t>Психолог</w:t>
      </w:r>
      <w:r w:rsidRPr="006B179E">
        <w:rPr>
          <w:rFonts w:ascii="Times New Roman" w:hAnsi="Times New Roman" w:cs="Times New Roman"/>
          <w:sz w:val="28"/>
          <w:szCs w:val="28"/>
        </w:rPr>
        <w:t>. Все педагоги становятся в круг. Вам нужно подумать и сказать соседу слева или справа фразу, по очереди высказывайтесь, каждый раз начиная фразу следующими словами: «Я уверена, что ты...</w:t>
      </w:r>
      <w:r w:rsidR="0089697B" w:rsidRPr="006B179E">
        <w:rPr>
          <w:rFonts w:ascii="Times New Roman" w:hAnsi="Times New Roman" w:cs="Times New Roman"/>
          <w:sz w:val="28"/>
          <w:szCs w:val="28"/>
        </w:rPr>
        <w:t xml:space="preserve">», </w:t>
      </w:r>
      <w:proofErr w:type="gramStart"/>
      <w:r w:rsidR="0089697B" w:rsidRPr="006B179E">
        <w:rPr>
          <w:rFonts w:ascii="Times New Roman" w:hAnsi="Times New Roman" w:cs="Times New Roman"/>
          <w:sz w:val="28"/>
          <w:szCs w:val="28"/>
        </w:rPr>
        <w:t>Например,:</w:t>
      </w:r>
      <w:proofErr w:type="gramEnd"/>
      <w:r w:rsidRPr="006B179E">
        <w:rPr>
          <w:rFonts w:ascii="Times New Roman" w:hAnsi="Times New Roman" w:cs="Times New Roman"/>
          <w:sz w:val="28"/>
          <w:szCs w:val="28"/>
        </w:rPr>
        <w:t xml:space="preserve"> «Я уверена, что ты поможешь мне, если мне будет нужно», «Я уверена, что ты никогда не скажешь обо мне плохо». Еще раз подчеркну, что вы говорите по одной фразе, передавая слово друг другу.</w:t>
      </w:r>
    </w:p>
    <w:p w:rsidR="006B179E" w:rsidRPr="006B179E" w:rsidRDefault="006B179E" w:rsidP="006B179E">
      <w:pPr>
        <w:rPr>
          <w:rFonts w:ascii="Times New Roman" w:hAnsi="Times New Roman" w:cs="Times New Roman"/>
          <w:b/>
          <w:i/>
          <w:sz w:val="28"/>
          <w:szCs w:val="28"/>
        </w:rPr>
      </w:pPr>
      <w:r w:rsidRPr="006B179E">
        <w:rPr>
          <w:rFonts w:ascii="Times New Roman" w:hAnsi="Times New Roman" w:cs="Times New Roman"/>
          <w:b/>
          <w:i/>
          <w:sz w:val="28"/>
          <w:szCs w:val="28"/>
        </w:rPr>
        <w:t>Рефлексия</w:t>
      </w:r>
    </w:p>
    <w:p w:rsidR="006B179E" w:rsidRPr="006B179E" w:rsidRDefault="006B179E" w:rsidP="006B179E">
      <w:pPr>
        <w:spacing w:after="0"/>
        <w:rPr>
          <w:rFonts w:ascii="Times New Roman" w:hAnsi="Times New Roman" w:cs="Times New Roman"/>
          <w:sz w:val="28"/>
          <w:szCs w:val="28"/>
        </w:rPr>
      </w:pPr>
      <w:r w:rsidRPr="006B179E">
        <w:rPr>
          <w:rFonts w:ascii="Times New Roman" w:hAnsi="Times New Roman" w:cs="Times New Roman"/>
          <w:sz w:val="28"/>
          <w:szCs w:val="28"/>
        </w:rPr>
        <w:t>-  Что вы чувствуете сейчас?</w:t>
      </w:r>
    </w:p>
    <w:p w:rsidR="006B179E" w:rsidRPr="006B179E" w:rsidRDefault="006B179E" w:rsidP="006B179E">
      <w:pPr>
        <w:spacing w:after="0"/>
        <w:rPr>
          <w:rFonts w:ascii="Times New Roman" w:hAnsi="Times New Roman" w:cs="Times New Roman"/>
          <w:sz w:val="28"/>
          <w:szCs w:val="28"/>
        </w:rPr>
      </w:pPr>
      <w:r w:rsidRPr="006B179E">
        <w:rPr>
          <w:rFonts w:ascii="Times New Roman" w:hAnsi="Times New Roman" w:cs="Times New Roman"/>
          <w:sz w:val="28"/>
          <w:szCs w:val="28"/>
        </w:rPr>
        <w:t>- Менялись ли ваши чувства на протяжении упражнения?</w:t>
      </w:r>
    </w:p>
    <w:p w:rsidR="006B179E" w:rsidRPr="006B179E" w:rsidRDefault="006B179E" w:rsidP="006B179E">
      <w:pPr>
        <w:spacing w:after="0"/>
        <w:rPr>
          <w:rFonts w:ascii="Times New Roman" w:hAnsi="Times New Roman" w:cs="Times New Roman"/>
          <w:sz w:val="28"/>
          <w:szCs w:val="28"/>
        </w:rPr>
      </w:pPr>
      <w:r w:rsidRPr="006B179E">
        <w:rPr>
          <w:rFonts w:ascii="Times New Roman" w:hAnsi="Times New Roman" w:cs="Times New Roman"/>
          <w:sz w:val="28"/>
          <w:szCs w:val="28"/>
        </w:rPr>
        <w:t>- Какой из этапов упражнения показался вам наиболее сложным?</w:t>
      </w:r>
    </w:p>
    <w:p w:rsidR="00E24CE7" w:rsidRDefault="00E24CE7" w:rsidP="00E24CE7">
      <w:pPr>
        <w:rPr>
          <w:rFonts w:ascii="Times New Roman" w:hAnsi="Times New Roman" w:cs="Times New Roman"/>
          <w:sz w:val="28"/>
          <w:szCs w:val="28"/>
        </w:rPr>
      </w:pPr>
    </w:p>
    <w:p w:rsidR="00E24CE7" w:rsidRPr="00E24CE7" w:rsidRDefault="00E24CE7" w:rsidP="00E24CE7">
      <w:pPr>
        <w:rPr>
          <w:rFonts w:ascii="Times New Roman" w:hAnsi="Times New Roman" w:cs="Times New Roman"/>
          <w:b/>
          <w:color w:val="0070C0"/>
          <w:sz w:val="28"/>
          <w:szCs w:val="28"/>
        </w:rPr>
      </w:pPr>
      <w:r w:rsidRPr="00E24CE7">
        <w:rPr>
          <w:rFonts w:ascii="Times New Roman" w:hAnsi="Times New Roman" w:cs="Times New Roman"/>
          <w:b/>
          <w:color w:val="0070C0"/>
          <w:sz w:val="28"/>
          <w:szCs w:val="28"/>
        </w:rPr>
        <w:t>2</w:t>
      </w:r>
      <w:r w:rsidRPr="00E24CE7">
        <w:rPr>
          <w:rFonts w:ascii="Times New Roman" w:hAnsi="Times New Roman" w:cs="Times New Roman"/>
          <w:b/>
          <w:color w:val="0070C0"/>
          <w:sz w:val="28"/>
          <w:szCs w:val="28"/>
        </w:rPr>
        <w:t>. Упражнение «Профессиональное будущее»</w:t>
      </w:r>
      <w:r w:rsidRPr="00E24CE7">
        <w:rPr>
          <w:rFonts w:ascii="Times New Roman" w:hAnsi="Times New Roman" w:cs="Times New Roman"/>
          <w:b/>
          <w:color w:val="0070C0"/>
          <w:sz w:val="28"/>
          <w:szCs w:val="28"/>
        </w:rPr>
        <w:t>.</w:t>
      </w:r>
    </w:p>
    <w:p w:rsidR="00E24CE7" w:rsidRPr="00E24CE7" w:rsidRDefault="00E24CE7" w:rsidP="00E24CE7">
      <w:pPr>
        <w:rPr>
          <w:rFonts w:ascii="Times New Roman" w:hAnsi="Times New Roman" w:cs="Times New Roman"/>
          <w:sz w:val="28"/>
          <w:szCs w:val="28"/>
        </w:rPr>
      </w:pPr>
      <w:r w:rsidRPr="00E24CE7">
        <w:rPr>
          <w:rFonts w:ascii="Times New Roman" w:hAnsi="Times New Roman" w:cs="Times New Roman"/>
          <w:sz w:val="28"/>
          <w:szCs w:val="28"/>
        </w:rPr>
        <w:t>Психолог: Каждый из вас выберет из всех предметов на картине тот, который понравился больше всего, после чего я дам интерпретацию каждого выбора.</w:t>
      </w:r>
    </w:p>
    <w:p w:rsidR="00E24CE7" w:rsidRPr="00E24CE7" w:rsidRDefault="00E24CE7" w:rsidP="00E24CE7">
      <w:pPr>
        <w:rPr>
          <w:rFonts w:ascii="Times New Roman" w:hAnsi="Times New Roman" w:cs="Times New Roman"/>
          <w:sz w:val="28"/>
          <w:szCs w:val="28"/>
        </w:rPr>
      </w:pPr>
      <w:r w:rsidRPr="00E24CE7">
        <w:rPr>
          <w:rFonts w:ascii="Times New Roman" w:hAnsi="Times New Roman" w:cs="Times New Roman"/>
          <w:sz w:val="28"/>
          <w:szCs w:val="28"/>
        </w:rPr>
        <w:t>Монета — повышение зарплаты;</w:t>
      </w:r>
    </w:p>
    <w:p w:rsidR="00E24CE7" w:rsidRPr="00E24CE7" w:rsidRDefault="00E24CE7" w:rsidP="00E24CE7">
      <w:pPr>
        <w:rPr>
          <w:rFonts w:ascii="Times New Roman" w:hAnsi="Times New Roman" w:cs="Times New Roman"/>
          <w:sz w:val="28"/>
          <w:szCs w:val="28"/>
        </w:rPr>
      </w:pPr>
      <w:r w:rsidRPr="00E24CE7">
        <w:rPr>
          <w:rFonts w:ascii="Times New Roman" w:hAnsi="Times New Roman" w:cs="Times New Roman"/>
          <w:sz w:val="28"/>
          <w:szCs w:val="28"/>
        </w:rPr>
        <w:t>Ключик — без труда найдете подход к родителям и детям;</w:t>
      </w:r>
    </w:p>
    <w:p w:rsidR="00E24CE7" w:rsidRPr="00E24CE7" w:rsidRDefault="00E24CE7" w:rsidP="00E24CE7">
      <w:pPr>
        <w:rPr>
          <w:rFonts w:ascii="Times New Roman" w:hAnsi="Times New Roman" w:cs="Times New Roman"/>
          <w:sz w:val="28"/>
          <w:szCs w:val="28"/>
        </w:rPr>
      </w:pPr>
      <w:r w:rsidRPr="00E24CE7">
        <w:rPr>
          <w:rFonts w:ascii="Times New Roman" w:hAnsi="Times New Roman" w:cs="Times New Roman"/>
          <w:sz w:val="28"/>
          <w:szCs w:val="28"/>
        </w:rPr>
        <w:t>Перо — обобщение опыта;</w:t>
      </w:r>
    </w:p>
    <w:p w:rsidR="00E24CE7" w:rsidRPr="00E24CE7" w:rsidRDefault="00E24CE7" w:rsidP="00E24CE7">
      <w:pPr>
        <w:rPr>
          <w:rFonts w:ascii="Times New Roman" w:hAnsi="Times New Roman" w:cs="Times New Roman"/>
          <w:sz w:val="28"/>
          <w:szCs w:val="28"/>
        </w:rPr>
      </w:pPr>
      <w:r w:rsidRPr="00E24CE7">
        <w:rPr>
          <w:rFonts w:ascii="Times New Roman" w:hAnsi="Times New Roman" w:cs="Times New Roman"/>
          <w:sz w:val="28"/>
          <w:szCs w:val="28"/>
        </w:rPr>
        <w:t>Бусинка — приобретение новых профессиональных качеств;</w:t>
      </w:r>
    </w:p>
    <w:p w:rsidR="00E24CE7" w:rsidRPr="00E24CE7" w:rsidRDefault="00E24CE7" w:rsidP="00E24CE7">
      <w:pPr>
        <w:rPr>
          <w:rFonts w:ascii="Times New Roman" w:hAnsi="Times New Roman" w:cs="Times New Roman"/>
          <w:sz w:val="28"/>
          <w:szCs w:val="28"/>
        </w:rPr>
      </w:pPr>
      <w:r w:rsidRPr="00E24CE7">
        <w:rPr>
          <w:rFonts w:ascii="Times New Roman" w:hAnsi="Times New Roman" w:cs="Times New Roman"/>
          <w:sz w:val="28"/>
          <w:szCs w:val="28"/>
        </w:rPr>
        <w:t>Радуга — энтузиазм в профессиональной деятельности;</w:t>
      </w:r>
    </w:p>
    <w:p w:rsidR="00E24CE7" w:rsidRPr="00E24CE7" w:rsidRDefault="00E24CE7" w:rsidP="00E24CE7">
      <w:pPr>
        <w:rPr>
          <w:rFonts w:ascii="Times New Roman" w:hAnsi="Times New Roman" w:cs="Times New Roman"/>
          <w:sz w:val="28"/>
          <w:szCs w:val="28"/>
        </w:rPr>
      </w:pPr>
      <w:r w:rsidRPr="00E24CE7">
        <w:rPr>
          <w:rFonts w:ascii="Times New Roman" w:hAnsi="Times New Roman" w:cs="Times New Roman"/>
          <w:sz w:val="28"/>
          <w:szCs w:val="28"/>
        </w:rPr>
        <w:t>Конфета — установка на профессиональные перспективы;</w:t>
      </w:r>
    </w:p>
    <w:p w:rsidR="00E24CE7" w:rsidRPr="00E24CE7" w:rsidRDefault="00E24CE7" w:rsidP="00E24CE7">
      <w:pPr>
        <w:rPr>
          <w:rFonts w:ascii="Times New Roman" w:hAnsi="Times New Roman" w:cs="Times New Roman"/>
          <w:sz w:val="28"/>
          <w:szCs w:val="28"/>
        </w:rPr>
      </w:pPr>
      <w:r w:rsidRPr="00E24CE7">
        <w:rPr>
          <w:rFonts w:ascii="Times New Roman" w:hAnsi="Times New Roman" w:cs="Times New Roman"/>
          <w:sz w:val="28"/>
          <w:szCs w:val="28"/>
        </w:rPr>
        <w:t>Краски — активная профессиональная позиция;</w:t>
      </w:r>
    </w:p>
    <w:p w:rsidR="00E24CE7" w:rsidRPr="00E24CE7" w:rsidRDefault="00E24CE7" w:rsidP="00E24CE7">
      <w:pPr>
        <w:rPr>
          <w:rFonts w:ascii="Times New Roman" w:hAnsi="Times New Roman" w:cs="Times New Roman"/>
          <w:sz w:val="28"/>
          <w:szCs w:val="28"/>
        </w:rPr>
      </w:pPr>
      <w:r w:rsidRPr="00E24CE7">
        <w:rPr>
          <w:rFonts w:ascii="Times New Roman" w:hAnsi="Times New Roman" w:cs="Times New Roman"/>
          <w:sz w:val="28"/>
          <w:szCs w:val="28"/>
        </w:rPr>
        <w:t>Кристальный цветок — стойкое психологическое здоровье.</w:t>
      </w:r>
    </w:p>
    <w:p w:rsidR="006B179E" w:rsidRDefault="006B179E" w:rsidP="003E74FB">
      <w:pPr>
        <w:spacing w:after="0"/>
        <w:rPr>
          <w:rFonts w:ascii="Times New Roman" w:hAnsi="Times New Roman" w:cs="Times New Roman"/>
          <w:sz w:val="28"/>
          <w:szCs w:val="28"/>
        </w:rPr>
      </w:pPr>
    </w:p>
    <w:p w:rsidR="00E24CE7" w:rsidRDefault="00E24CE7" w:rsidP="003E74FB">
      <w:pPr>
        <w:spacing w:after="0"/>
        <w:rPr>
          <w:rFonts w:ascii="Times New Roman" w:hAnsi="Times New Roman" w:cs="Times New Roman"/>
          <w:sz w:val="28"/>
          <w:szCs w:val="28"/>
        </w:rPr>
      </w:pPr>
    </w:p>
    <w:p w:rsidR="00E24CE7" w:rsidRPr="006B179E" w:rsidRDefault="00E24CE7" w:rsidP="003E74FB">
      <w:pPr>
        <w:spacing w:after="0"/>
        <w:rPr>
          <w:rFonts w:ascii="Times New Roman" w:hAnsi="Times New Roman" w:cs="Times New Roman"/>
          <w:sz w:val="28"/>
          <w:szCs w:val="28"/>
        </w:rPr>
      </w:pPr>
    </w:p>
    <w:p w:rsidR="003E74FB" w:rsidRPr="003E74FB" w:rsidRDefault="003E74FB" w:rsidP="003E74FB">
      <w:pPr>
        <w:spacing w:after="0"/>
        <w:rPr>
          <w:rFonts w:ascii="Times New Roman" w:hAnsi="Times New Roman" w:cs="Times New Roman"/>
          <w:b/>
          <w:sz w:val="28"/>
          <w:szCs w:val="28"/>
        </w:rPr>
      </w:pPr>
      <w:r w:rsidRPr="003E74FB">
        <w:rPr>
          <w:rFonts w:ascii="Times New Roman" w:hAnsi="Times New Roman" w:cs="Times New Roman"/>
          <w:b/>
          <w:sz w:val="28"/>
          <w:szCs w:val="28"/>
        </w:rPr>
        <w:lastRenderedPageBreak/>
        <w:t xml:space="preserve">Притча </w:t>
      </w:r>
    </w:p>
    <w:p w:rsidR="003E74FB" w:rsidRPr="003E74FB" w:rsidRDefault="003E74FB" w:rsidP="003E74FB">
      <w:pPr>
        <w:spacing w:after="0"/>
        <w:rPr>
          <w:rFonts w:ascii="Times New Roman" w:hAnsi="Times New Roman" w:cs="Times New Roman"/>
          <w:sz w:val="28"/>
          <w:szCs w:val="28"/>
        </w:rPr>
      </w:pPr>
      <w:r w:rsidRPr="003E74FB">
        <w:rPr>
          <w:rFonts w:ascii="Times New Roman" w:hAnsi="Times New Roman" w:cs="Times New Roman"/>
          <w:sz w:val="28"/>
          <w:szCs w:val="28"/>
        </w:rPr>
        <w:t>Как-то шёл по дороге мудрец, любовался красотой мира и радовался жизни. Вдруг заметил он несчастного человека, сгорбившегося под непосильной ношей.</w:t>
      </w:r>
    </w:p>
    <w:p w:rsidR="003E74FB" w:rsidRPr="003E74FB" w:rsidRDefault="003E74FB" w:rsidP="003E74FB">
      <w:pPr>
        <w:spacing w:after="0"/>
        <w:rPr>
          <w:rFonts w:ascii="Times New Roman" w:hAnsi="Times New Roman" w:cs="Times New Roman"/>
          <w:sz w:val="28"/>
          <w:szCs w:val="28"/>
        </w:rPr>
      </w:pPr>
      <w:r w:rsidRPr="003E74FB">
        <w:rPr>
          <w:rFonts w:ascii="Times New Roman" w:hAnsi="Times New Roman" w:cs="Times New Roman"/>
          <w:sz w:val="28"/>
          <w:szCs w:val="28"/>
        </w:rPr>
        <w:t>— Зачем ты обрекаешь себя на такие страдания? — спросил мудрец.</w:t>
      </w:r>
    </w:p>
    <w:p w:rsidR="003E74FB" w:rsidRPr="003E74FB" w:rsidRDefault="003E74FB" w:rsidP="003E74FB">
      <w:pPr>
        <w:spacing w:after="0"/>
        <w:rPr>
          <w:rFonts w:ascii="Times New Roman" w:hAnsi="Times New Roman" w:cs="Times New Roman"/>
          <w:sz w:val="28"/>
          <w:szCs w:val="28"/>
        </w:rPr>
      </w:pPr>
      <w:r w:rsidRPr="003E74FB">
        <w:rPr>
          <w:rFonts w:ascii="Times New Roman" w:hAnsi="Times New Roman" w:cs="Times New Roman"/>
          <w:sz w:val="28"/>
          <w:szCs w:val="28"/>
        </w:rPr>
        <w:t>— Я страдаю для счастья своих детей и внуков, — ответил человек. — Мой прадед всю жизнь страдал для счастья деда, дед страдал для счастья моего отца, отец страдал для моего счастья, и я буду страдать всю свою жизнь, только чтобы мои дети и внуки стали счастливыми.</w:t>
      </w:r>
    </w:p>
    <w:p w:rsidR="003E74FB" w:rsidRPr="003E74FB" w:rsidRDefault="003E74FB" w:rsidP="003E74FB">
      <w:pPr>
        <w:spacing w:after="0"/>
        <w:rPr>
          <w:rFonts w:ascii="Times New Roman" w:hAnsi="Times New Roman" w:cs="Times New Roman"/>
          <w:sz w:val="28"/>
          <w:szCs w:val="28"/>
        </w:rPr>
      </w:pPr>
      <w:r w:rsidRPr="003E74FB">
        <w:rPr>
          <w:rFonts w:ascii="Times New Roman" w:hAnsi="Times New Roman" w:cs="Times New Roman"/>
          <w:sz w:val="28"/>
          <w:szCs w:val="28"/>
        </w:rPr>
        <w:t>— А был ли хоть кто-то счастлив в твоей семье? — спросил мудрец.</w:t>
      </w:r>
    </w:p>
    <w:p w:rsidR="003E74FB" w:rsidRPr="003E74FB" w:rsidRDefault="003E74FB" w:rsidP="003E74FB">
      <w:pPr>
        <w:spacing w:after="0"/>
        <w:rPr>
          <w:rFonts w:ascii="Times New Roman" w:hAnsi="Times New Roman" w:cs="Times New Roman"/>
          <w:sz w:val="28"/>
          <w:szCs w:val="28"/>
        </w:rPr>
      </w:pPr>
      <w:r w:rsidRPr="003E74FB">
        <w:rPr>
          <w:rFonts w:ascii="Times New Roman" w:hAnsi="Times New Roman" w:cs="Times New Roman"/>
          <w:sz w:val="28"/>
          <w:szCs w:val="28"/>
        </w:rPr>
        <w:t>— Нет, но мои дети и внуки обязательно будут счастливы! — ответил несчастный человек.</w:t>
      </w:r>
    </w:p>
    <w:p w:rsidR="003E74FB" w:rsidRDefault="003E74FB" w:rsidP="003E74FB">
      <w:pPr>
        <w:spacing w:after="0"/>
        <w:rPr>
          <w:rFonts w:ascii="Times New Roman" w:hAnsi="Times New Roman" w:cs="Times New Roman"/>
          <w:sz w:val="28"/>
          <w:szCs w:val="28"/>
        </w:rPr>
      </w:pPr>
      <w:r w:rsidRPr="003E74FB">
        <w:rPr>
          <w:rFonts w:ascii="Times New Roman" w:hAnsi="Times New Roman" w:cs="Times New Roman"/>
          <w:sz w:val="28"/>
          <w:szCs w:val="28"/>
        </w:rPr>
        <w:t>— Неграмотный не научит читать, а кроту не воспитать орла! — сказал мудрец. — Научись вначале сам быть счастливым, тогда и поймёшь, как сделать счастливыми своих детей и внуков.</w:t>
      </w:r>
    </w:p>
    <w:p w:rsidR="003E74FB" w:rsidRDefault="003E74FB" w:rsidP="003E74FB">
      <w:pPr>
        <w:spacing w:after="0"/>
        <w:rPr>
          <w:rFonts w:ascii="Times New Roman" w:hAnsi="Times New Roman" w:cs="Times New Roman"/>
          <w:sz w:val="28"/>
          <w:szCs w:val="28"/>
        </w:rPr>
      </w:pPr>
    </w:p>
    <w:p w:rsidR="006B179E" w:rsidRDefault="006B179E" w:rsidP="006B179E">
      <w:pPr>
        <w:spacing w:after="0"/>
        <w:rPr>
          <w:rFonts w:ascii="Times New Roman" w:hAnsi="Times New Roman" w:cs="Times New Roman"/>
          <w:sz w:val="28"/>
          <w:szCs w:val="28"/>
        </w:rPr>
      </w:pPr>
    </w:p>
    <w:p w:rsidR="00E24CE7" w:rsidRPr="00E24CE7" w:rsidRDefault="00E24CE7" w:rsidP="00E24CE7">
      <w:pPr>
        <w:spacing w:after="0"/>
        <w:rPr>
          <w:rFonts w:ascii="Times New Roman" w:hAnsi="Times New Roman" w:cs="Times New Roman"/>
          <w:b/>
          <w:color w:val="0070C0"/>
          <w:sz w:val="28"/>
          <w:szCs w:val="28"/>
        </w:rPr>
      </w:pPr>
      <w:r w:rsidRPr="00E24CE7">
        <w:rPr>
          <w:rFonts w:ascii="Times New Roman" w:hAnsi="Times New Roman" w:cs="Times New Roman"/>
          <w:b/>
          <w:color w:val="0070C0"/>
          <w:sz w:val="28"/>
          <w:szCs w:val="28"/>
        </w:rPr>
        <w:t>Релаксация «Порхание бабочки».</w:t>
      </w:r>
    </w:p>
    <w:p w:rsidR="00E24CE7" w:rsidRPr="00E24CE7" w:rsidRDefault="00E24CE7" w:rsidP="00E24CE7">
      <w:pPr>
        <w:spacing w:after="0"/>
        <w:rPr>
          <w:rFonts w:ascii="Times New Roman" w:hAnsi="Times New Roman" w:cs="Times New Roman"/>
          <w:sz w:val="28"/>
          <w:szCs w:val="28"/>
        </w:rPr>
      </w:pPr>
    </w:p>
    <w:p w:rsidR="006B179E" w:rsidRPr="006B179E" w:rsidRDefault="00E24CE7" w:rsidP="00E24CE7">
      <w:pPr>
        <w:spacing w:after="0"/>
        <w:rPr>
          <w:rFonts w:ascii="Times New Roman" w:hAnsi="Times New Roman" w:cs="Times New Roman"/>
          <w:sz w:val="28"/>
          <w:szCs w:val="28"/>
        </w:rPr>
      </w:pPr>
      <w:r w:rsidRPr="00E24CE7">
        <w:rPr>
          <w:rFonts w:ascii="Times New Roman" w:hAnsi="Times New Roman" w:cs="Times New Roman"/>
          <w:sz w:val="28"/>
          <w:szCs w:val="28"/>
        </w:rPr>
        <w:t xml:space="preserve">Сядьте удобно, опустите плечи, вслушайтесь в спокойную музыку, выдохните напряжение, расслабьтесь, можете закрыть глаза. Вы сидите удобно, и ваши мышцы отдыхают. Проследите, чтобы не были сжаты зубы и руки в кулаки. Губы мягко сомкнуты. Мышцы плеч расслаблены, голова - чуть откинута, плечи - расправлены. Прислушайтесь к своему дыханию, постарайтесь сделать вдох - глубоким, а выдох - удлинить, можно выдыхать сквозь губы, расслабляя брюшную стенку. Вы отдыхаете, ничем не озабочены, и ничто Вас не беспокоит и не тревожит. Представьте себе, что Вы находитесь на лугу в прекрасный летний день. Прямо перед собой Вы видите великолепную бабочку, порхающую с цветка на цветок. Проследите за движением ее крыльев. Движения ее крыльев легки и грациозны. Теперь вообразите, что Вы – это бабочка, что у Вас красивые и большие крылья. </w:t>
      </w:r>
      <w:r w:rsidRPr="00E24CE7">
        <w:rPr>
          <w:rFonts w:ascii="Times New Roman" w:hAnsi="Times New Roman" w:cs="Times New Roman"/>
          <w:sz w:val="28"/>
          <w:szCs w:val="28"/>
        </w:rPr>
        <w:t>Почувствуйте,</w:t>
      </w:r>
      <w:r w:rsidRPr="00E24CE7">
        <w:rPr>
          <w:rFonts w:ascii="Times New Roman" w:hAnsi="Times New Roman" w:cs="Times New Roman"/>
          <w:sz w:val="28"/>
          <w:szCs w:val="28"/>
        </w:rPr>
        <w:t xml:space="preserve"> как Ваши крылья медленно и плавно движутся вверх и вниз. Наслаждайтесь ощущением медленного плавного парения в воздухе. А теперь взгляните на пестрый луг, над которым Вы летите. Посмотри сколько на нем пестрых цветов. Найдите глазами самый красивый цветок и постепенно начинайте приближаться к нему. Теперь почувствуйте аромат своего цветка. Медленно и плавно Вы садитесь на мягкую пахучую серединку цветка. Вдохните еще раз его аромат… и откройте глаза».</w:t>
      </w:r>
      <w:bookmarkStart w:id="0" w:name="_GoBack"/>
      <w:bookmarkEnd w:id="0"/>
    </w:p>
    <w:sectPr w:rsidR="006B179E" w:rsidRPr="006B1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97A9E"/>
    <w:multiLevelType w:val="hybridMultilevel"/>
    <w:tmpl w:val="923EF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0364FD"/>
    <w:multiLevelType w:val="hybridMultilevel"/>
    <w:tmpl w:val="17D00E9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16"/>
    <w:rsid w:val="003E74FB"/>
    <w:rsid w:val="006B179E"/>
    <w:rsid w:val="0089697B"/>
    <w:rsid w:val="009E0E3E"/>
    <w:rsid w:val="00A76213"/>
    <w:rsid w:val="00E24CE7"/>
    <w:rsid w:val="00F73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A9EF7-50D6-4D6E-B113-8AE64666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5</cp:revision>
  <dcterms:created xsi:type="dcterms:W3CDTF">2025-10-29T14:27:00Z</dcterms:created>
  <dcterms:modified xsi:type="dcterms:W3CDTF">2025-11-23T11:28:00Z</dcterms:modified>
</cp:coreProperties>
</file>