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DD53A0" w:rsidRPr="00DD53A0" w:rsidRDefault="00DD53A0" w:rsidP="00DD53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детский сад «Ласточка»</w:t>
      </w:r>
    </w:p>
    <w:p w:rsidR="00DD53A0" w:rsidRPr="00DD53A0" w:rsidRDefault="00DD53A0" w:rsidP="00DD53A0">
      <w:pPr>
        <w:rPr>
          <w:b/>
          <w:sz w:val="20"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Pr="00DD53A0" w:rsidRDefault="00DD53A0" w:rsidP="00DD53A0">
      <w:pPr>
        <w:rPr>
          <w:b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36"/>
        </w:rPr>
      </w:pPr>
      <w:r w:rsidRPr="00DD53A0">
        <w:rPr>
          <w:rFonts w:ascii="Times New Roman" w:hAnsi="Times New Roman" w:cs="Times New Roman"/>
          <w:b/>
          <w:sz w:val="36"/>
        </w:rPr>
        <w:t>Консультация для родителей</w:t>
      </w:r>
    </w:p>
    <w:p w:rsidR="00DD53A0" w:rsidRPr="00DD53A0" w:rsidRDefault="008B4736" w:rsidP="002655B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</w:t>
      </w:r>
      <w:r w:rsidR="002655BD">
        <w:rPr>
          <w:rFonts w:ascii="Times New Roman" w:hAnsi="Times New Roman" w:cs="Times New Roman"/>
          <w:b/>
          <w:sz w:val="36"/>
        </w:rPr>
        <w:t>О чём разговаривать с дошкольником</w:t>
      </w:r>
      <w:r w:rsidR="007F78DB">
        <w:rPr>
          <w:rFonts w:ascii="Times New Roman" w:hAnsi="Times New Roman" w:cs="Times New Roman"/>
          <w:b/>
          <w:sz w:val="36"/>
        </w:rPr>
        <w:t>»</w:t>
      </w:r>
      <w:r w:rsidR="00C044E4">
        <w:rPr>
          <w:rFonts w:ascii="Times New Roman" w:hAnsi="Times New Roman" w:cs="Times New Roman"/>
          <w:b/>
          <w:sz w:val="36"/>
        </w:rPr>
        <w:t>.</w:t>
      </w:r>
    </w:p>
    <w:p w:rsidR="007E2B7A" w:rsidRDefault="007E2B7A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Default="00DD53A0"/>
    <w:p w:rsidR="00DD53A0" w:rsidRPr="00DD53A0" w:rsidRDefault="00DD53A0" w:rsidP="008B4736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Подготовила:</w:t>
      </w:r>
    </w:p>
    <w:p w:rsidR="00DD53A0" w:rsidRP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Педагог – психолог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  <w:r w:rsidRPr="00DD53A0">
        <w:rPr>
          <w:rFonts w:ascii="Times New Roman" w:hAnsi="Times New Roman" w:cs="Times New Roman"/>
          <w:b/>
          <w:sz w:val="24"/>
        </w:rPr>
        <w:t>Заремба А. Л.</w:t>
      </w:r>
    </w:p>
    <w:p w:rsidR="00DD53A0" w:rsidRDefault="00DD53A0" w:rsidP="00DD53A0">
      <w:pPr>
        <w:jc w:val="right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2D4651" w:rsidRDefault="002D4651" w:rsidP="00DD53A0">
      <w:pPr>
        <w:jc w:val="center"/>
        <w:rPr>
          <w:rFonts w:ascii="Times New Roman" w:hAnsi="Times New Roman" w:cs="Times New Roman"/>
          <w:b/>
          <w:sz w:val="24"/>
        </w:rPr>
      </w:pPr>
    </w:p>
    <w:p w:rsidR="00DD53A0" w:rsidRDefault="00DD53A0" w:rsidP="002D465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Кыштовка 2024 г.</w:t>
      </w:r>
    </w:p>
    <w:p w:rsidR="00DD53A0" w:rsidRDefault="00DD53A0" w:rsidP="00DD53A0">
      <w:pPr>
        <w:rPr>
          <w:rFonts w:ascii="Times New Roman" w:hAnsi="Times New Roman" w:cs="Times New Roman"/>
          <w:noProof/>
          <w:sz w:val="24"/>
          <w:lang w:eastAsia="ru-RU"/>
        </w:rPr>
      </w:pPr>
    </w:p>
    <w:p w:rsidR="002D4651" w:rsidRPr="00DD53A0" w:rsidRDefault="002655BD" w:rsidP="00DD53A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8402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61c1e9f258c092f589f9c9c4b05780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651" w:rsidRPr="00DD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C"/>
    <w:rsid w:val="002048FC"/>
    <w:rsid w:val="002655BD"/>
    <w:rsid w:val="002D4651"/>
    <w:rsid w:val="003214D2"/>
    <w:rsid w:val="007E2B7A"/>
    <w:rsid w:val="007F78DB"/>
    <w:rsid w:val="008B4736"/>
    <w:rsid w:val="00901102"/>
    <w:rsid w:val="00B3411B"/>
    <w:rsid w:val="00C044E4"/>
    <w:rsid w:val="00DD53A0"/>
    <w:rsid w:val="00E1064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5C5A-950B-48B5-8D5C-82AFAB5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23</cp:revision>
  <dcterms:created xsi:type="dcterms:W3CDTF">2024-11-24T15:58:00Z</dcterms:created>
  <dcterms:modified xsi:type="dcterms:W3CDTF">2024-11-24T16:33:00Z</dcterms:modified>
</cp:coreProperties>
</file>